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419" w:rsidRDefault="00A7272B">
      <w:pPr>
        <w:pStyle w:val="a5"/>
        <w:jc w:val="right"/>
      </w:pPr>
      <w:r>
        <w:t xml:space="preserve"> </w:t>
      </w:r>
      <w:r w:rsidR="00FA08A3">
        <w:t xml:space="preserve"> </w:t>
      </w:r>
    </w:p>
    <w:p w:rsidR="008D5419" w:rsidRDefault="00A7272B">
      <w:pPr>
        <w:pStyle w:val="a5"/>
        <w:spacing w:before="0" w:beforeAutospacing="0" w:after="0"/>
        <w:jc w:val="center"/>
      </w:pPr>
      <w:r>
        <w:rPr>
          <w:i/>
          <w:iCs/>
        </w:rPr>
        <w:t>ЖУРНАЛ</w:t>
      </w:r>
    </w:p>
    <w:p w:rsidR="008D5419" w:rsidRDefault="00A7272B">
      <w:pPr>
        <w:pStyle w:val="a5"/>
        <w:spacing w:before="0" w:beforeAutospacing="0" w:after="0"/>
        <w:jc w:val="center"/>
      </w:pPr>
      <w:r>
        <w:rPr>
          <w:i/>
          <w:iCs/>
        </w:rPr>
        <w:t>учета состояния инженерно-технических средств охраны</w:t>
      </w:r>
    </w:p>
    <w:p w:rsidR="008D5419" w:rsidRPr="00FA08A3" w:rsidRDefault="00FA08A3">
      <w:pPr>
        <w:pStyle w:val="a5"/>
        <w:spacing w:before="0" w:beforeAutospacing="0" w:after="0"/>
        <w:jc w:val="center"/>
        <w:rPr>
          <w:u w:val="single"/>
        </w:rPr>
      </w:pPr>
      <w:r w:rsidRPr="00FA08A3">
        <w:rPr>
          <w:i/>
          <w:iCs/>
          <w:u w:val="single"/>
        </w:rPr>
        <w:t>МБДОУ «Детский сад комбинированного вида № 17 «Василёк» ЗМР РТ</w:t>
      </w:r>
    </w:p>
    <w:p w:rsidR="008D5419" w:rsidRDefault="00A7272B">
      <w:pPr>
        <w:pStyle w:val="a5"/>
        <w:spacing w:before="0" w:beforeAutospacing="0" w:after="0"/>
        <w:jc w:val="center"/>
        <w:rPr>
          <w:i/>
          <w:iCs/>
        </w:rPr>
      </w:pPr>
      <w:r>
        <w:rPr>
          <w:i/>
          <w:iCs/>
        </w:rPr>
        <w:t>(наименование охраняемого объекта)</w:t>
      </w:r>
    </w:p>
    <w:p w:rsidR="008D5419" w:rsidRDefault="008D5419">
      <w:pPr>
        <w:pStyle w:val="a5"/>
        <w:spacing w:before="0" w:beforeAutospacing="0" w:after="0"/>
        <w:jc w:val="center"/>
        <w:rPr>
          <w:i/>
          <w:iCs/>
        </w:rPr>
      </w:pPr>
    </w:p>
    <w:tbl>
      <w:tblPr>
        <w:tblStyle w:val="a6"/>
        <w:tblW w:w="1049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505"/>
        <w:gridCol w:w="1746"/>
        <w:gridCol w:w="1570"/>
        <w:gridCol w:w="1701"/>
        <w:gridCol w:w="1275"/>
        <w:gridCol w:w="993"/>
        <w:gridCol w:w="1134"/>
      </w:tblGrid>
      <w:tr w:rsidR="00EC03E9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 w:rsidP="00DB345E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Дата/время проверки работоспособности  инженерно-технических средств охраны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Наименование/вид инженерно-технического средства охраны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исправности/</w:t>
            </w:r>
          </w:p>
          <w:p w:rsidR="00EC03E9" w:rsidRDefault="00EC03E9">
            <w:pPr>
              <w:pStyle w:val="a5"/>
              <w:spacing w:before="0" w:beforeAutospacing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неисправности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ФИО, должность лица осуществляющего проверку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Отметка об устранении неисправности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Примечание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  <w:tr w:rsidR="00EC03E9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EC03E9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EC03E9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EC03E9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3E9" w:rsidRDefault="00EC03E9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A08A3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A08A3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A08A3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A08A3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A08A3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A08A3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A08A3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A08A3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A08A3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A08A3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A08A3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A08A3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A08A3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A08A3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A08A3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A08A3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A08A3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A08A3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FA08A3" w:rsidTr="00EC03E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bookmarkStart w:id="0" w:name="_GoBack"/>
            <w:bookmarkEnd w:id="0"/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A3" w:rsidRDefault="00FA08A3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</w:tbl>
    <w:p w:rsidR="00FA08A3" w:rsidRDefault="00FA08A3">
      <w:pPr>
        <w:spacing w:after="240"/>
        <w:rPr>
          <w:rFonts w:ascii="Times New Roman" w:eastAsia="Times New Roman" w:hAnsi="Times New Roman"/>
          <w:sz w:val="24"/>
          <w:szCs w:val="24"/>
        </w:rPr>
      </w:pPr>
    </w:p>
    <w:p w:rsidR="00EC03E9" w:rsidRDefault="00EC03E9" w:rsidP="00EC03E9">
      <w:pPr>
        <w:spacing w:after="240"/>
        <w:ind w:left="-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*Проверка работоспособности </w:t>
      </w:r>
      <w:r w:rsidRPr="00EC03E9">
        <w:rPr>
          <w:rFonts w:ascii="Times New Roman" w:eastAsia="Times New Roman" w:hAnsi="Times New Roman"/>
          <w:sz w:val="24"/>
          <w:szCs w:val="24"/>
        </w:rPr>
        <w:t>инженерно-технических средств охраны</w:t>
      </w:r>
      <w:r>
        <w:rPr>
          <w:rFonts w:ascii="Times New Roman" w:eastAsia="Times New Roman" w:hAnsi="Times New Roman"/>
          <w:sz w:val="24"/>
          <w:szCs w:val="24"/>
        </w:rPr>
        <w:t xml:space="preserve"> на объекте осуществляется 1 раз в полугодие.</w:t>
      </w:r>
    </w:p>
    <w:sectPr w:rsidR="00EC03E9" w:rsidSect="00FA08A3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oNotHyphenateCaps/>
  <w:drawingGridHorizontalSpacing w:val="0"/>
  <w:drawingGridVerticalSpacing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1E6"/>
    <w:rsid w:val="0031352A"/>
    <w:rsid w:val="008D5419"/>
    <w:rsid w:val="00A7272B"/>
    <w:rsid w:val="00DB345E"/>
    <w:rsid w:val="00DF31E6"/>
    <w:rsid w:val="00EC03E9"/>
    <w:rsid w:val="00FA0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B6B60F-2F89-4946-B1AC-BB99D957D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Verdana" w:eastAsia="Verdana" w:hAnsi="Verdana"/>
      <w:sz w:val="15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HTML">
    <w:name w:val="HTML Code"/>
    <w:basedOn w:val="a0"/>
    <w:uiPriority w:val="99"/>
    <w:semiHidden/>
    <w:unhideWhenUsed/>
    <w:rPr>
      <w:rFonts w:ascii="Courier New" w:eastAsiaTheme="minorEastAsia" w:hAnsi="Courier New" w:cs="Courier New" w:hint="default"/>
      <w:sz w:val="15"/>
      <w:szCs w:val="15"/>
    </w:rPr>
  </w:style>
  <w:style w:type="paragraph" w:styleId="HTML0">
    <w:name w:val="HTML Preformatted"/>
    <w:basedOn w:val="a"/>
    <w:link w:val="HTML1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5" w:after="15"/>
    </w:pPr>
    <w:rPr>
      <w:rFonts w:ascii="Courier New" w:eastAsiaTheme="minorEastAsia" w:hAnsi="Courier New" w:cs="Courier New"/>
      <w:szCs w:val="15"/>
    </w:rPr>
  </w:style>
  <w:style w:type="character" w:customStyle="1" w:styleId="HTML1">
    <w:name w:val="Стандартный HTML Знак"/>
    <w:basedOn w:val="a0"/>
    <w:link w:val="HTML0"/>
    <w:uiPriority w:val="99"/>
    <w:semiHidden/>
    <w:locked/>
    <w:rPr>
      <w:rFonts w:ascii="Consolas" w:eastAsia="Verdana" w:hAnsi="Consolas" w:hint="default"/>
    </w:rPr>
  </w:style>
  <w:style w:type="character" w:styleId="HTML2">
    <w:name w:val="HTML Typewriter"/>
    <w:basedOn w:val="a0"/>
    <w:uiPriority w:val="99"/>
    <w:semiHidden/>
    <w:unhideWhenUsed/>
    <w:rPr>
      <w:rFonts w:ascii="Courier New" w:eastAsiaTheme="minorEastAsia" w:hAnsi="Courier New" w:cs="Courier New" w:hint="default"/>
      <w:sz w:val="15"/>
      <w:szCs w:val="15"/>
    </w:rPr>
  </w:style>
  <w:style w:type="paragraph" w:customStyle="1" w:styleId="msonormal0">
    <w:name w:val="msonormal"/>
    <w:basedOn w:val="a"/>
    <w:uiPriority w:val="99"/>
    <w:pPr>
      <w:spacing w:before="100" w:beforeAutospacing="1" w:after="150"/>
    </w:pPr>
    <w:rPr>
      <w:rFonts w:ascii="Times New Roman" w:eastAsiaTheme="minorEastAsia" w:hAnsi="Times New Roman"/>
      <w:sz w:val="24"/>
      <w:szCs w:val="24"/>
    </w:rPr>
  </w:style>
  <w:style w:type="paragraph" w:styleId="a5">
    <w:name w:val="Normal (Web)"/>
    <w:basedOn w:val="a"/>
    <w:uiPriority w:val="99"/>
    <w:unhideWhenUsed/>
    <w:pPr>
      <w:spacing w:before="100" w:beforeAutospacing="1" w:after="150"/>
    </w:pPr>
    <w:rPr>
      <w:rFonts w:ascii="Times New Roman" w:eastAsiaTheme="minorEastAsia" w:hAnsi="Times New Roman"/>
      <w:sz w:val="24"/>
      <w:szCs w:val="24"/>
    </w:rPr>
  </w:style>
  <w:style w:type="paragraph" w:customStyle="1" w:styleId="small">
    <w:name w:val="small"/>
    <w:uiPriority w:val="99"/>
    <w:rPr>
      <w:rFonts w:ascii="Verdana" w:eastAsia="Verdana" w:hAnsi="Verdana"/>
      <w:sz w:val="2"/>
      <w:szCs w:val="2"/>
    </w:rPr>
  </w:style>
  <w:style w:type="paragraph" w:customStyle="1" w:styleId="sh">
    <w:name w:val="sh"/>
    <w:basedOn w:val="a"/>
    <w:uiPriority w:val="99"/>
    <w:pPr>
      <w:pBdr>
        <w:bottom w:val="single" w:sz="6" w:space="8" w:color="CCCCCC"/>
      </w:pBdr>
      <w:spacing w:before="100" w:beforeAutospacing="1" w:after="150"/>
    </w:pPr>
    <w:rPr>
      <w:rFonts w:ascii="Arial" w:eastAsiaTheme="minorEastAsia" w:hAnsi="Arial" w:cs="Arial"/>
      <w:sz w:val="24"/>
      <w:szCs w:val="24"/>
    </w:rPr>
  </w:style>
  <w:style w:type="paragraph" w:customStyle="1" w:styleId="si">
    <w:name w:val="si"/>
    <w:basedOn w:val="a"/>
    <w:uiPriority w:val="99"/>
    <w:pPr>
      <w:pBdr>
        <w:bottom w:val="single" w:sz="6" w:space="8" w:color="CCCCCC"/>
      </w:pBdr>
      <w:spacing w:before="100" w:beforeAutospacing="1" w:after="150"/>
    </w:pPr>
    <w:rPr>
      <w:rFonts w:ascii="Arial" w:eastAsiaTheme="minorEastAsia" w:hAnsi="Arial" w:cs="Arial"/>
      <w:sz w:val="20"/>
      <w:szCs w:val="20"/>
    </w:rPr>
  </w:style>
  <w:style w:type="paragraph" w:customStyle="1" w:styleId="ss">
    <w:name w:val="ss"/>
    <w:basedOn w:val="a"/>
    <w:uiPriority w:val="99"/>
    <w:pPr>
      <w:shd w:val="clear" w:color="auto" w:fill="E5DFEC"/>
      <w:spacing w:before="100" w:beforeAutospacing="1" w:after="150"/>
    </w:pPr>
    <w:rPr>
      <w:rFonts w:ascii="Arial" w:eastAsiaTheme="minorEastAsia" w:hAnsi="Arial" w:cs="Arial"/>
      <w:sz w:val="20"/>
      <w:szCs w:val="20"/>
    </w:rPr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DOC-файл документа: Журнал учета состояния инженерно-технических средств охраны на охраняемом объекте</vt:lpstr>
    </vt:vector>
  </TitlesOfParts>
  <Company/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DOC-файл документа: Журнал учета состояния инженерно-технических средств охраны на охраняемом объекте</dc:title>
  <dc:subject/>
  <dc:creator>Антитеррор_1</dc:creator>
  <cp:keywords/>
  <dc:description/>
  <cp:lastModifiedBy>Пользователь</cp:lastModifiedBy>
  <cp:revision>5</cp:revision>
  <dcterms:created xsi:type="dcterms:W3CDTF">2022-04-11T11:05:00Z</dcterms:created>
  <dcterms:modified xsi:type="dcterms:W3CDTF">2022-06-06T11:52:00Z</dcterms:modified>
</cp:coreProperties>
</file>